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65" w:rsidRPr="00CE0A75" w:rsidRDefault="001C6823">
      <w:pPr>
        <w:spacing w:after="0"/>
        <w:ind w:left="16"/>
        <w:rPr>
          <w:rFonts w:asciiTheme="minorHAnsi" w:hAnsiTheme="minorHAnsi" w:cstheme="minorHAnsi"/>
        </w:rPr>
      </w:pPr>
      <w:bookmarkStart w:id="0" w:name="_GoBack"/>
      <w:bookmarkEnd w:id="0"/>
      <w:r w:rsidRPr="00CE0A7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5244" w:type="dxa"/>
        <w:tblInd w:w="4160" w:type="dxa"/>
        <w:tblCellMar>
          <w:top w:w="72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2713"/>
        <w:gridCol w:w="2531"/>
      </w:tblGrid>
      <w:tr w:rsidR="00A73665" w:rsidRPr="00CE0A75" w:rsidTr="00CE0A75">
        <w:trPr>
          <w:trHeight w:val="384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665" w:rsidRPr="00CE0A75" w:rsidRDefault="00F436D8">
            <w:pPr>
              <w:spacing w:after="71"/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202</w:t>
            </w:r>
            <w:r>
              <w:rPr>
                <w:rFonts w:asciiTheme="minorHAnsi" w:eastAsia="Arial" w:hAnsiTheme="minorHAnsi" w:cstheme="minorHAnsi"/>
                <w:sz w:val="16"/>
              </w:rPr>
              <w:t>_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-</w:t>
            </w:r>
            <w:r w:rsidR="00360A75">
              <w:rPr>
                <w:rFonts w:asciiTheme="minorHAnsi" w:eastAsia="Arial" w:hAnsiTheme="minorHAnsi" w:cstheme="minorHAnsi"/>
                <w:sz w:val="16"/>
                <w:lang w:val="uz-Cyrl-UZ"/>
              </w:rPr>
              <w:t>yil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 xml:space="preserve"> “</w:t>
            </w:r>
            <w:r>
              <w:rPr>
                <w:rFonts w:asciiTheme="minorHAnsi" w:eastAsia="Arial" w:hAnsiTheme="minorHAnsi" w:cstheme="minorHAnsi"/>
                <w:sz w:val="16"/>
              </w:rPr>
              <w:t>_____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”</w:t>
            </w:r>
            <w:r>
              <w:rPr>
                <w:rFonts w:asciiTheme="minorHAnsi" w:eastAsia="Arial" w:hAnsiTheme="minorHAnsi" w:cstheme="minorHAnsi"/>
                <w:sz w:val="16"/>
              </w:rPr>
              <w:t>__________</w:t>
            </w:r>
            <w:r w:rsidR="00360A75">
              <w:rPr>
                <w:rFonts w:asciiTheme="minorHAnsi" w:eastAsia="Arial" w:hAnsiTheme="minorHAnsi" w:cstheme="minorHAnsi"/>
                <w:sz w:val="16"/>
              </w:rPr>
              <w:t>dagi</w:t>
            </w:r>
            <w:r w:rsidR="001C6823"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  <w:p w:rsidR="00A73665" w:rsidRPr="00CE0A75" w:rsidRDefault="001C6823">
            <w:pPr>
              <w:ind w:left="1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A73665" w:rsidRPr="00CE0A75" w:rsidRDefault="001C6823">
            <w:pPr>
              <w:spacing w:after="12"/>
              <w:ind w:left="1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>__________________</w:t>
            </w:r>
            <w:r w:rsidR="00F436D8">
              <w:rPr>
                <w:rFonts w:asciiTheme="minorHAnsi" w:eastAsia="Arial" w:hAnsiTheme="minorHAnsi" w:cstheme="minorHAnsi"/>
                <w:sz w:val="16"/>
                <w:lang w:val="uz-Cyrl-UZ"/>
              </w:rPr>
              <w:t>-</w:t>
            </w:r>
            <w:r w:rsidR="00360A75">
              <w:rPr>
                <w:rFonts w:asciiTheme="minorHAnsi" w:eastAsia="Arial" w:hAnsiTheme="minorHAnsi" w:cstheme="minorHAnsi"/>
                <w:sz w:val="16"/>
                <w:lang w:val="uz-Cyrl-UZ"/>
              </w:rPr>
              <w:t>son</w:t>
            </w:r>
            <w:r w:rsidR="00F436D8">
              <w:rPr>
                <w:rFonts w:asciiTheme="minorHAnsi" w:eastAsia="Arial" w:hAnsiTheme="minorHAnsi" w:cstheme="minorHAnsi"/>
                <w:sz w:val="16"/>
                <w:lang w:val="uz-Cyrl-UZ"/>
              </w:rPr>
              <w:t xml:space="preserve"> </w:t>
            </w:r>
            <w:r w:rsidR="00360A75">
              <w:rPr>
                <w:rFonts w:asciiTheme="minorHAnsi" w:eastAsia="Arial" w:hAnsiTheme="minorHAnsi" w:cstheme="minorHAnsi"/>
                <w:sz w:val="16"/>
                <w:lang w:val="uz-Cyrl-UZ"/>
              </w:rPr>
              <w:t>chiquvchi</w:t>
            </w: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A73665" w:rsidRPr="00CE0A75" w:rsidRDefault="001C6823">
            <w:pPr>
              <w:ind w:left="163"/>
              <w:jc w:val="center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6D8" w:rsidRPr="00CE0A75" w:rsidRDefault="00F436D8" w:rsidP="00F436D8">
            <w:pPr>
              <w:spacing w:after="71"/>
              <w:ind w:right="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202</w:t>
            </w:r>
            <w:r>
              <w:rPr>
                <w:rFonts w:asciiTheme="minorHAnsi" w:eastAsia="Arial" w:hAnsiTheme="minorHAnsi" w:cstheme="minorHAnsi"/>
                <w:sz w:val="16"/>
              </w:rPr>
              <w:t>_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-</w:t>
            </w:r>
            <w:r w:rsidR="00360A75">
              <w:rPr>
                <w:rFonts w:asciiTheme="minorHAnsi" w:eastAsia="Arial" w:hAnsiTheme="minorHAnsi" w:cstheme="minorHAnsi"/>
                <w:sz w:val="16"/>
                <w:lang w:val="uz-Cyrl-UZ"/>
              </w:rPr>
              <w:t>yil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 xml:space="preserve"> “</w:t>
            </w:r>
            <w:r>
              <w:rPr>
                <w:rFonts w:asciiTheme="minorHAnsi" w:eastAsia="Arial" w:hAnsiTheme="minorHAnsi" w:cstheme="minorHAnsi"/>
                <w:sz w:val="16"/>
              </w:rPr>
              <w:t>_____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”</w:t>
            </w:r>
            <w:r>
              <w:rPr>
                <w:rFonts w:asciiTheme="minorHAnsi" w:eastAsia="Arial" w:hAnsiTheme="minorHAnsi" w:cstheme="minorHAnsi"/>
                <w:sz w:val="16"/>
              </w:rPr>
              <w:t>__________</w:t>
            </w:r>
            <w:r w:rsidR="00360A75">
              <w:rPr>
                <w:rFonts w:asciiTheme="minorHAnsi" w:eastAsia="Arial" w:hAnsiTheme="minorHAnsi" w:cstheme="minorHAnsi"/>
                <w:sz w:val="16"/>
              </w:rPr>
              <w:t>dagi</w:t>
            </w: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</w:p>
          <w:p w:rsidR="00F436D8" w:rsidRPr="00CE0A75" w:rsidRDefault="00F436D8" w:rsidP="00F436D8">
            <w:pPr>
              <w:ind w:left="1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F436D8" w:rsidRPr="00CE0A75" w:rsidRDefault="00F436D8" w:rsidP="00F436D8">
            <w:pPr>
              <w:spacing w:after="12"/>
              <w:ind w:left="1"/>
              <w:rPr>
                <w:rFonts w:asciiTheme="minorHAnsi" w:hAnsiTheme="minorHAnsi" w:cstheme="minorHAnsi"/>
              </w:rPr>
            </w:pPr>
            <w:r w:rsidRPr="00CE0A75">
              <w:rPr>
                <w:rFonts w:asciiTheme="minorHAnsi" w:eastAsia="Arial" w:hAnsiTheme="minorHAnsi" w:cstheme="minorHAnsi"/>
                <w:sz w:val="16"/>
              </w:rPr>
              <w:t>__________________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>-</w:t>
            </w:r>
            <w:r w:rsidR="00360A75">
              <w:rPr>
                <w:rFonts w:asciiTheme="minorHAnsi" w:eastAsia="Arial" w:hAnsiTheme="minorHAnsi" w:cstheme="minorHAnsi"/>
                <w:sz w:val="16"/>
                <w:lang w:val="uz-Cyrl-UZ"/>
              </w:rPr>
              <w:t>son</w:t>
            </w:r>
            <w:r>
              <w:rPr>
                <w:rFonts w:asciiTheme="minorHAnsi" w:eastAsia="Arial" w:hAnsiTheme="minorHAnsi" w:cstheme="minorHAnsi"/>
                <w:sz w:val="16"/>
                <w:lang w:val="uz-Cyrl-UZ"/>
              </w:rPr>
              <w:t xml:space="preserve"> </w:t>
            </w:r>
            <w:r w:rsidR="00360A75">
              <w:rPr>
                <w:rFonts w:asciiTheme="minorHAnsi" w:eastAsia="Arial" w:hAnsiTheme="minorHAnsi" w:cstheme="minorHAnsi"/>
                <w:sz w:val="16"/>
                <w:lang w:val="uz-Cyrl-UZ"/>
              </w:rPr>
              <w:t>kiruvchi</w:t>
            </w:r>
            <w:r w:rsidRPr="00CE0A75">
              <w:rPr>
                <w:rFonts w:asciiTheme="minorHAnsi" w:eastAsia="Arial" w:hAnsiTheme="minorHAnsi" w:cstheme="minorHAnsi"/>
                <w:sz w:val="16"/>
              </w:rPr>
              <w:t xml:space="preserve"> </w:t>
            </w:r>
            <w:r w:rsidRPr="00CE0A75">
              <w:rPr>
                <w:rFonts w:asciiTheme="minorHAnsi" w:hAnsiTheme="minorHAnsi" w:cstheme="minorHAnsi"/>
              </w:rPr>
              <w:t xml:space="preserve"> </w:t>
            </w:r>
          </w:p>
          <w:p w:rsidR="00A73665" w:rsidRPr="00CE0A75" w:rsidRDefault="00A73665">
            <w:pPr>
              <w:rPr>
                <w:rFonts w:asciiTheme="minorHAnsi" w:hAnsiTheme="minorHAnsi" w:cstheme="minorHAnsi"/>
              </w:rPr>
            </w:pPr>
          </w:p>
        </w:tc>
      </w:tr>
    </w:tbl>
    <w:p w:rsidR="00A73665" w:rsidRPr="00CE0A75" w:rsidRDefault="001C6823">
      <w:pPr>
        <w:spacing w:after="2"/>
        <w:ind w:left="16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</w:rPr>
        <w:t xml:space="preserve">  </w:t>
      </w:r>
    </w:p>
    <w:p w:rsidR="00A73665" w:rsidRPr="00CE0A75" w:rsidRDefault="001C6823">
      <w:pPr>
        <w:spacing w:after="9"/>
        <w:jc w:val="right"/>
        <w:rPr>
          <w:rFonts w:asciiTheme="minorHAnsi" w:hAnsiTheme="minorHAnsi" w:cstheme="minorHAnsi"/>
        </w:rPr>
      </w:pPr>
      <w:r w:rsidRPr="00CE0A75">
        <w:rPr>
          <w:rFonts w:asciiTheme="minorHAnsi" w:eastAsia="Arial" w:hAnsiTheme="minorHAnsi" w:cstheme="minorHAnsi"/>
          <w:b/>
        </w:rPr>
        <w:t xml:space="preserve"> </w:t>
      </w:r>
      <w:r w:rsidRPr="00CE0A75">
        <w:rPr>
          <w:rFonts w:asciiTheme="minorHAnsi" w:hAnsiTheme="minorHAnsi" w:cstheme="minorHAnsi"/>
        </w:rPr>
        <w:t xml:space="preserve"> </w:t>
      </w:r>
    </w:p>
    <w:p w:rsidR="00F436D8" w:rsidRDefault="001C6823" w:rsidP="00CE0A75">
      <w:pPr>
        <w:spacing w:after="0"/>
        <w:ind w:left="964"/>
        <w:jc w:val="right"/>
        <w:rPr>
          <w:rFonts w:asciiTheme="minorHAnsi" w:eastAsia="Arial" w:hAnsiTheme="minorHAnsi" w:cstheme="minorHAnsi"/>
          <w:b/>
          <w:lang w:val="uz-Cyrl-UZ"/>
        </w:rPr>
      </w:pPr>
      <w:r w:rsidRPr="00CE0A75">
        <w:rPr>
          <w:rFonts w:asciiTheme="minorHAnsi" w:eastAsia="Arial" w:hAnsiTheme="minorHAnsi" w:cstheme="minorHAnsi"/>
          <w:b/>
        </w:rPr>
        <w:t xml:space="preserve">                                                                </w:t>
      </w:r>
      <w:r w:rsidR="00F436D8">
        <w:rPr>
          <w:rFonts w:asciiTheme="minorHAnsi" w:eastAsia="Arial" w:hAnsiTheme="minorHAnsi" w:cstheme="minorHAnsi"/>
          <w:b/>
          <w:lang w:val="uz-Cyrl-UZ"/>
        </w:rPr>
        <w:t>“</w:t>
      </w:r>
      <w:r w:rsidRPr="00CE0A75">
        <w:rPr>
          <w:rFonts w:asciiTheme="minorHAnsi" w:eastAsia="Arial" w:hAnsiTheme="minorHAnsi" w:cstheme="minorHAnsi"/>
          <w:b/>
        </w:rPr>
        <w:t>UNIVERSAL MOBILE SYSTEMS</w:t>
      </w:r>
      <w:r w:rsidR="00F436D8">
        <w:rPr>
          <w:rFonts w:asciiTheme="minorHAnsi" w:eastAsia="Arial" w:hAnsiTheme="minorHAnsi" w:cstheme="minorHAnsi"/>
          <w:b/>
          <w:lang w:val="uz-Cyrl-UZ"/>
        </w:rPr>
        <w:t>”</w:t>
      </w:r>
    </w:p>
    <w:p w:rsidR="00A73665" w:rsidRPr="00CE0A75" w:rsidRDefault="00360A75" w:rsidP="00CE0A75">
      <w:pPr>
        <w:spacing w:after="0"/>
        <w:ind w:left="964"/>
        <w:jc w:val="right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lang w:val="uz-Cyrl-UZ"/>
        </w:rPr>
        <w:t>MAS’ULIYATI</w:t>
      </w:r>
      <w:r w:rsidR="00F436D8">
        <w:rPr>
          <w:rFonts w:asciiTheme="minorHAnsi" w:eastAsia="Arial" w:hAnsiTheme="minorHAnsi" w:cstheme="minorHAnsi"/>
          <w:b/>
          <w:lang w:val="uz-Cyrl-UZ"/>
        </w:rPr>
        <w:t xml:space="preserve"> </w:t>
      </w:r>
      <w:r>
        <w:rPr>
          <w:rFonts w:asciiTheme="minorHAnsi" w:eastAsia="Arial" w:hAnsiTheme="minorHAnsi" w:cstheme="minorHAnsi"/>
          <w:b/>
          <w:lang w:val="uz-Cyrl-UZ"/>
        </w:rPr>
        <w:t>CHEKLANGAN</w:t>
      </w:r>
      <w:r w:rsidR="00F436D8">
        <w:rPr>
          <w:rFonts w:asciiTheme="minorHAnsi" w:eastAsia="Arial" w:hAnsiTheme="minorHAnsi" w:cstheme="minorHAnsi"/>
          <w:b/>
          <w:lang w:val="uz-Cyrl-UZ"/>
        </w:rPr>
        <w:t xml:space="preserve"> </w:t>
      </w:r>
      <w:r>
        <w:rPr>
          <w:rFonts w:asciiTheme="minorHAnsi" w:eastAsia="Arial" w:hAnsiTheme="minorHAnsi" w:cstheme="minorHAnsi"/>
          <w:b/>
          <w:lang w:val="uz-Cyrl-UZ"/>
        </w:rPr>
        <w:t>JAMIYATIGA</w:t>
      </w:r>
      <w:r w:rsidR="001C6823" w:rsidRPr="00CE0A75">
        <w:rPr>
          <w:rFonts w:asciiTheme="minorHAnsi" w:eastAsia="Arial" w:hAnsiTheme="minorHAnsi" w:cstheme="minorHAnsi"/>
          <w:b/>
        </w:rPr>
        <w:t xml:space="preserve"> </w:t>
      </w:r>
      <w:r w:rsidR="001C6823" w:rsidRPr="00CE0A75">
        <w:rPr>
          <w:rFonts w:asciiTheme="minorHAnsi" w:hAnsiTheme="minorHAnsi" w:cstheme="minorHAnsi"/>
        </w:rPr>
        <w:t xml:space="preserve"> </w:t>
      </w:r>
    </w:p>
    <w:p w:rsidR="005148A5" w:rsidRPr="00CE0A75" w:rsidRDefault="005148A5" w:rsidP="005148A5">
      <w:pPr>
        <w:spacing w:after="612"/>
        <w:ind w:left="16" w:right="72"/>
        <w:jc w:val="center"/>
        <w:rPr>
          <w:rFonts w:asciiTheme="minorHAnsi" w:hAnsiTheme="minorHAnsi" w:cstheme="minorHAnsi"/>
          <w:sz w:val="4"/>
          <w:szCs w:val="4"/>
        </w:rPr>
      </w:pPr>
    </w:p>
    <w:p w:rsidR="00E44177" w:rsidRPr="00F436D8" w:rsidRDefault="00360A75" w:rsidP="00E34F54">
      <w:pPr>
        <w:pStyle w:val="1"/>
        <w:ind w:left="0" w:firstLine="0"/>
        <w:jc w:val="center"/>
        <w:rPr>
          <w:rFonts w:asciiTheme="minorHAnsi" w:hAnsiTheme="minorHAnsi" w:cstheme="minorHAnsi"/>
          <w:b w:val="0"/>
          <w:sz w:val="24"/>
          <w:szCs w:val="24"/>
          <w:lang w:val="uz-Cyrl-UZ"/>
        </w:rPr>
      </w:pPr>
      <w:r>
        <w:rPr>
          <w:rFonts w:asciiTheme="minorHAnsi" w:hAnsiTheme="minorHAnsi" w:cstheme="minorHAnsi"/>
          <w:b w:val="0"/>
          <w:sz w:val="24"/>
          <w:szCs w:val="24"/>
          <w:lang w:val="uz-Cyrl-UZ"/>
        </w:rPr>
        <w:t>ARIZA</w:t>
      </w:r>
    </w:p>
    <w:p w:rsidR="00A73665" w:rsidRPr="00F436D8" w:rsidRDefault="00F436D8" w:rsidP="00E34F54">
      <w:pPr>
        <w:pStyle w:val="1"/>
        <w:ind w:left="0" w:firstLine="0"/>
        <w:jc w:val="center"/>
        <w:rPr>
          <w:rFonts w:asciiTheme="minorHAnsi" w:hAnsiTheme="minorHAnsi" w:cstheme="minorHAnsi"/>
          <w:sz w:val="24"/>
          <w:szCs w:val="24"/>
          <w:lang w:val="uz-Cyrl-UZ"/>
        </w:rPr>
      </w:pPr>
      <w:r>
        <w:rPr>
          <w:rFonts w:asciiTheme="minorHAnsi" w:hAnsiTheme="minorHAnsi" w:cstheme="minorHAnsi"/>
          <w:sz w:val="24"/>
          <w:szCs w:val="24"/>
          <w:lang w:val="uz-Cyrl-UZ"/>
        </w:rPr>
        <w:t>“</w:t>
      </w:r>
      <w:r w:rsidR="00360A75">
        <w:rPr>
          <w:rFonts w:asciiTheme="minorHAnsi" w:hAnsiTheme="minorHAnsi" w:cstheme="minorHAnsi"/>
          <w:sz w:val="24"/>
          <w:szCs w:val="24"/>
        </w:rPr>
        <w:t>Virtual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60A75">
        <w:rPr>
          <w:rFonts w:asciiTheme="minorHAnsi" w:hAnsiTheme="minorHAnsi" w:cstheme="minorHAnsi"/>
          <w:sz w:val="24"/>
          <w:szCs w:val="24"/>
        </w:rPr>
        <w:t>menejer</w:t>
      </w:r>
      <w:r>
        <w:rPr>
          <w:rFonts w:asciiTheme="minorHAnsi" w:hAnsiTheme="minorHAnsi" w:cstheme="minorHAnsi"/>
          <w:sz w:val="24"/>
          <w:szCs w:val="24"/>
          <w:lang w:val="uz-Cyrl-UZ"/>
        </w:rPr>
        <w:t>”</w:t>
      </w:r>
    </w:p>
    <w:p w:rsidR="00A73665" w:rsidRPr="00CE0A75" w:rsidRDefault="00360A75">
      <w:pPr>
        <w:spacing w:after="76"/>
        <w:ind w:right="5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z-Cyrl-UZ"/>
        </w:rPr>
        <w:t>xizmatini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taqdim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 xml:space="preserve">etish </w:t>
      </w:r>
      <w:r>
        <w:rPr>
          <w:rFonts w:asciiTheme="minorHAnsi" w:hAnsiTheme="minorHAnsi" w:cstheme="minorHAnsi"/>
          <w:lang w:val="en-US"/>
        </w:rPr>
        <w:t>uchun</w:t>
      </w:r>
      <w:r w:rsidR="001C6823" w:rsidRPr="00CE0A75">
        <w:rPr>
          <w:rFonts w:asciiTheme="minorHAnsi" w:hAnsiTheme="minorHAnsi" w:cstheme="minorHAnsi"/>
        </w:rPr>
        <w:t xml:space="preserve"> </w:t>
      </w:r>
    </w:p>
    <w:p w:rsidR="00A73665" w:rsidRPr="00CE0A75" w:rsidRDefault="001C6823" w:rsidP="00CE0A7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5"/>
          <w:tab w:val="center" w:pos="7803"/>
          <w:tab w:val="center" w:pos="8511"/>
        </w:tabs>
        <w:spacing w:after="0"/>
        <w:rPr>
          <w:rFonts w:asciiTheme="minorHAnsi" w:hAnsiTheme="minorHAnsi" w:cstheme="minorHAnsi"/>
        </w:rPr>
      </w:pP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  <w:t xml:space="preserve">  </w:t>
      </w:r>
      <w:r w:rsidRPr="00CE0A75">
        <w:rPr>
          <w:rFonts w:asciiTheme="minorHAnsi" w:hAnsiTheme="minorHAnsi" w:cstheme="minorHAnsi"/>
          <w:i/>
          <w:sz w:val="24"/>
          <w:u w:val="single"/>
        </w:rPr>
        <w:tab/>
      </w:r>
      <w:r w:rsidR="00F436D8">
        <w:rPr>
          <w:rFonts w:asciiTheme="minorHAnsi" w:hAnsiTheme="minorHAnsi" w:cstheme="minorHAnsi"/>
          <w:sz w:val="24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24"/>
          <w:lang w:val="uz-Cyrl-UZ"/>
        </w:rPr>
        <w:t>nomidan</w:t>
      </w:r>
      <w:r w:rsidR="00F436D8">
        <w:rPr>
          <w:rFonts w:asciiTheme="minorHAnsi" w:hAnsiTheme="minorHAnsi" w:cstheme="minorHAnsi"/>
          <w:sz w:val="24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24"/>
          <w:lang w:val="uz-Cyrl-UZ"/>
        </w:rPr>
        <w:t>ish</w:t>
      </w:r>
      <w:r w:rsidRPr="00CE0A75">
        <w:rPr>
          <w:rFonts w:asciiTheme="minorHAnsi" w:hAnsiTheme="minorHAnsi" w:cstheme="minorHAnsi"/>
          <w:i/>
          <w:sz w:val="24"/>
          <w:u w:val="single"/>
        </w:rPr>
        <w:t xml:space="preserve"> </w:t>
      </w:r>
      <w:r w:rsidRPr="00CE0A75">
        <w:rPr>
          <w:rFonts w:asciiTheme="minorHAnsi" w:hAnsiTheme="minorHAnsi" w:cstheme="minorHAnsi"/>
          <w:sz w:val="24"/>
          <w:u w:val="single"/>
        </w:rPr>
        <w:t xml:space="preserve"> </w:t>
      </w:r>
    </w:p>
    <w:p w:rsidR="005148A5" w:rsidRPr="00CE0A75" w:rsidRDefault="001C6823" w:rsidP="00CE0A75">
      <w:pPr>
        <w:spacing w:after="2" w:line="262" w:lineRule="auto"/>
        <w:ind w:left="-4" w:firstLine="3422"/>
        <w:rPr>
          <w:rFonts w:asciiTheme="minorHAnsi" w:hAnsiTheme="minorHAnsi" w:cstheme="minorHAnsi"/>
          <w:sz w:val="18"/>
          <w:szCs w:val="18"/>
        </w:rPr>
      </w:pPr>
      <w:r w:rsidRPr="00CE0A75">
        <w:rPr>
          <w:rFonts w:asciiTheme="minorHAnsi" w:hAnsiTheme="minorHAnsi" w:cstheme="minorHAnsi"/>
          <w:sz w:val="18"/>
          <w:szCs w:val="18"/>
        </w:rPr>
        <w:t>(</w:t>
      </w:r>
      <w:r w:rsidR="00360A75">
        <w:rPr>
          <w:rFonts w:asciiTheme="minorHAnsi" w:hAnsiTheme="minorHAnsi" w:cstheme="minorHAnsi"/>
          <w:sz w:val="18"/>
          <w:szCs w:val="18"/>
          <w:lang w:val="uz-Cyrl-UZ"/>
        </w:rPr>
        <w:t>tashkilot</w:t>
      </w:r>
      <w:r w:rsidR="00F436D8">
        <w:rPr>
          <w:rFonts w:asciiTheme="minorHAnsi" w:hAnsiTheme="minorHAnsi" w:cstheme="minorHAnsi"/>
          <w:sz w:val="18"/>
          <w:szCs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szCs w:val="18"/>
          <w:lang w:val="uz-Cyrl-UZ"/>
        </w:rPr>
        <w:t>nomi</w:t>
      </w:r>
      <w:r w:rsidRPr="00CE0A75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73665" w:rsidRPr="00CE0A75" w:rsidRDefault="00360A75" w:rsidP="00CE0A75">
      <w:pPr>
        <w:spacing w:after="2" w:line="262" w:lineRule="auto"/>
        <w:ind w:left="-4" w:firstLin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uz-Cyrl-UZ"/>
        </w:rPr>
        <w:t>yurituvchi</w:t>
      </w:r>
      <w:r w:rsidR="005148A5" w:rsidRPr="00CE0A75">
        <w:rPr>
          <w:rFonts w:asciiTheme="minorHAnsi" w:hAnsiTheme="minorHAnsi" w:cstheme="minorHAnsi"/>
          <w:b/>
        </w:rPr>
        <w:t xml:space="preserve"> </w:t>
      </w:r>
      <w:r w:rsidR="00F436D8">
        <w:rPr>
          <w:rFonts w:asciiTheme="minorHAnsi" w:hAnsiTheme="minorHAnsi" w:cstheme="minorHAnsi"/>
          <w:b/>
        </w:rPr>
        <w:t>____________________________________________________________________________</w:t>
      </w:r>
      <w:r w:rsidR="001C6823" w:rsidRPr="00CE0A75">
        <w:rPr>
          <w:rFonts w:asciiTheme="minorHAnsi" w:hAnsiTheme="minorHAnsi" w:cstheme="minorHAnsi"/>
        </w:rPr>
        <w:t xml:space="preserve">                    </w:t>
      </w:r>
    </w:p>
    <w:p w:rsidR="00A73665" w:rsidRPr="00360A75" w:rsidRDefault="001C6823" w:rsidP="00CE0A75">
      <w:pPr>
        <w:spacing w:after="10"/>
        <w:rPr>
          <w:rFonts w:asciiTheme="minorHAnsi" w:hAnsiTheme="minorHAnsi" w:cstheme="minorHAnsi"/>
          <w:sz w:val="20"/>
          <w:lang w:val="en-US"/>
        </w:rPr>
      </w:pPr>
      <w:r w:rsidRPr="00360A75">
        <w:rPr>
          <w:rFonts w:asciiTheme="minorHAnsi" w:hAnsiTheme="minorHAnsi" w:cstheme="minorHAnsi"/>
          <w:lang w:val="en-US"/>
        </w:rPr>
        <w:t xml:space="preserve"> </w:t>
      </w:r>
      <w:r w:rsidRPr="00360A75">
        <w:rPr>
          <w:rFonts w:asciiTheme="minorHAnsi" w:hAnsiTheme="minorHAnsi" w:cstheme="minorHAnsi"/>
          <w:lang w:val="en-US"/>
        </w:rPr>
        <w:tab/>
      </w:r>
      <w:r w:rsidR="00F436D8" w:rsidRPr="00360A75">
        <w:rPr>
          <w:rFonts w:asciiTheme="minorHAnsi" w:hAnsiTheme="minorHAnsi" w:cstheme="minorHAnsi"/>
          <w:lang w:val="en-US"/>
        </w:rPr>
        <w:t xml:space="preserve">              </w:t>
      </w:r>
      <w:r w:rsidR="00F436D8">
        <w:rPr>
          <w:rFonts w:asciiTheme="minorHAnsi" w:hAnsiTheme="minorHAnsi" w:cstheme="minorHAnsi"/>
          <w:lang w:val="uz-Cyrl-UZ"/>
        </w:rPr>
        <w:t xml:space="preserve">            </w:t>
      </w:r>
      <w:r w:rsidRPr="00360A75">
        <w:rPr>
          <w:rFonts w:asciiTheme="minorHAnsi" w:hAnsiTheme="minorHAnsi" w:cstheme="minorHAnsi"/>
          <w:sz w:val="18"/>
          <w:lang w:val="en-US"/>
        </w:rPr>
        <w:t>(</w:t>
      </w:r>
      <w:r w:rsidR="00360A75">
        <w:rPr>
          <w:rFonts w:asciiTheme="minorHAnsi" w:hAnsiTheme="minorHAnsi" w:cstheme="minorHAnsi"/>
          <w:sz w:val="18"/>
          <w:lang w:val="uz-Cyrl-UZ"/>
        </w:rPr>
        <w:t>tashkilot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lang w:val="uz-Cyrl-UZ"/>
        </w:rPr>
        <w:t>rahbari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lang w:val="uz-Cyrl-UZ"/>
        </w:rPr>
        <w:t>yoki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lang w:val="uz-Cyrl-UZ"/>
        </w:rPr>
        <w:t>boshqa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lang w:val="uz-Cyrl-UZ"/>
        </w:rPr>
        <w:t>vakolatli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lang w:val="uz-Cyrl-UZ"/>
        </w:rPr>
        <w:t>mansabdor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sz w:val="18"/>
          <w:lang w:val="uz-Cyrl-UZ"/>
        </w:rPr>
        <w:t>shaxsning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 w:rsidR="00360A75" w:rsidRPr="00360A75">
        <w:rPr>
          <w:rFonts w:asciiTheme="minorHAnsi" w:hAnsiTheme="minorHAnsi" w:cstheme="minorHAnsi"/>
          <w:sz w:val="18"/>
          <w:lang w:val="en-US"/>
        </w:rPr>
        <w:t>F</w:t>
      </w:r>
      <w:r w:rsidR="00F436D8" w:rsidRPr="00360A75">
        <w:rPr>
          <w:rFonts w:asciiTheme="minorHAnsi" w:hAnsiTheme="minorHAnsi" w:cstheme="minorHAnsi"/>
          <w:sz w:val="18"/>
          <w:lang w:val="en-US"/>
        </w:rPr>
        <w:t>.</w:t>
      </w:r>
      <w:r w:rsidR="00360A75" w:rsidRPr="00360A75">
        <w:rPr>
          <w:rFonts w:asciiTheme="minorHAnsi" w:hAnsiTheme="minorHAnsi" w:cstheme="minorHAnsi"/>
          <w:sz w:val="18"/>
          <w:lang w:val="en-US"/>
        </w:rPr>
        <w:t>I</w:t>
      </w:r>
      <w:r w:rsidR="00F436D8" w:rsidRPr="00360A75">
        <w:rPr>
          <w:rFonts w:asciiTheme="minorHAnsi" w:hAnsiTheme="minorHAnsi" w:cstheme="minorHAnsi"/>
          <w:sz w:val="18"/>
          <w:lang w:val="en-US"/>
        </w:rPr>
        <w:t>.</w:t>
      </w:r>
      <w:r w:rsidR="00360A75">
        <w:rPr>
          <w:rFonts w:asciiTheme="minorHAnsi" w:hAnsiTheme="minorHAnsi" w:cstheme="minorHAnsi"/>
          <w:sz w:val="18"/>
          <w:lang w:val="uz-Cyrl-UZ"/>
        </w:rPr>
        <w:t>SH</w:t>
      </w:r>
      <w:r w:rsidR="00F436D8">
        <w:rPr>
          <w:rFonts w:asciiTheme="minorHAnsi" w:hAnsiTheme="minorHAnsi" w:cstheme="minorHAnsi"/>
          <w:sz w:val="18"/>
          <w:lang w:val="uz-Cyrl-UZ"/>
        </w:rPr>
        <w:t>.</w:t>
      </w:r>
      <w:r w:rsidRPr="00360A75">
        <w:rPr>
          <w:rFonts w:asciiTheme="minorHAnsi" w:hAnsiTheme="minorHAnsi" w:cstheme="minorHAnsi"/>
          <w:sz w:val="18"/>
          <w:lang w:val="en-US"/>
        </w:rPr>
        <w:t xml:space="preserve">) </w:t>
      </w:r>
      <w:r w:rsidRPr="00360A75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F436D8" w:rsidRDefault="00F436D8" w:rsidP="00F436D8">
      <w:pPr>
        <w:spacing w:after="0"/>
        <w:ind w:left="16" w:firstLine="692"/>
        <w:jc w:val="both"/>
        <w:rPr>
          <w:rFonts w:asciiTheme="minorHAnsi" w:hAnsiTheme="minorHAnsi" w:cstheme="minorHAnsi"/>
          <w:lang w:val="uz-Cyrl-UZ"/>
        </w:rPr>
      </w:pPr>
    </w:p>
    <w:p w:rsidR="00A73665" w:rsidRDefault="00360A75" w:rsidP="00F436D8">
      <w:pPr>
        <w:spacing w:after="0"/>
        <w:ind w:left="16" w:firstLine="692"/>
        <w:jc w:val="both"/>
        <w:rPr>
          <w:rFonts w:asciiTheme="minorHAnsi" w:hAnsiTheme="minorHAnsi" w:cstheme="minorHAnsi"/>
          <w:lang w:val="uz-Cyrl-UZ"/>
        </w:rPr>
      </w:pPr>
      <w:r>
        <w:rPr>
          <w:rFonts w:asciiTheme="minorHAnsi" w:hAnsiTheme="minorHAnsi" w:cstheme="minorHAnsi"/>
          <w:lang w:val="uz-Cyrl-UZ"/>
        </w:rPr>
        <w:t>Sizdan</w:t>
      </w:r>
      <w:r w:rsidR="00F436D8">
        <w:rPr>
          <w:rFonts w:asciiTheme="minorHAnsi" w:hAnsiTheme="minorHAnsi" w:cstheme="minorHAnsi"/>
          <w:lang w:val="uz-Cyrl-UZ"/>
        </w:rPr>
        <w:t xml:space="preserve"> “</w:t>
      </w:r>
      <w:r>
        <w:rPr>
          <w:rFonts w:asciiTheme="minorHAnsi" w:hAnsiTheme="minorHAnsi" w:cstheme="minorHAnsi"/>
          <w:lang w:val="uz-Cyrl-UZ"/>
        </w:rPr>
        <w:t>Virtual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menejer</w:t>
      </w:r>
      <w:r w:rsidR="00F436D8">
        <w:rPr>
          <w:rFonts w:asciiTheme="minorHAnsi" w:hAnsiTheme="minorHAnsi" w:cstheme="minorHAnsi"/>
          <w:lang w:val="uz-Cyrl-UZ"/>
        </w:rPr>
        <w:t xml:space="preserve">” </w:t>
      </w:r>
      <w:r>
        <w:rPr>
          <w:rFonts w:asciiTheme="minorHAnsi" w:hAnsiTheme="minorHAnsi" w:cstheme="minorHAnsi"/>
          <w:lang w:val="uz-Cyrl-UZ"/>
        </w:rPr>
        <w:t>xizmatidan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foydalanish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imkoniyatini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taqdim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etishingizni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so‘raydi</w:t>
      </w:r>
      <w:r w:rsidR="00F436D8">
        <w:rPr>
          <w:rFonts w:asciiTheme="minorHAnsi" w:hAnsiTheme="minorHAnsi" w:cstheme="minorHAnsi"/>
          <w:lang w:val="uz-Cyrl-UZ"/>
        </w:rPr>
        <w:t xml:space="preserve">. </w:t>
      </w:r>
      <w:r>
        <w:rPr>
          <w:rFonts w:asciiTheme="minorHAnsi" w:hAnsiTheme="minorHAnsi" w:cstheme="minorHAnsi"/>
          <w:lang w:val="uz-Cyrl-UZ"/>
        </w:rPr>
        <w:t>Ushbu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mijozning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barcha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foydalanuvchi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raqamilarini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boshqarish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uchun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kirishni</w:t>
      </w:r>
      <w:r w:rsidR="00F436D8">
        <w:rPr>
          <w:rFonts w:asciiTheme="minorHAnsi" w:hAnsiTheme="minorHAnsi" w:cstheme="minorHAnsi"/>
          <w:lang w:val="uz-Cyrl-UZ"/>
        </w:rPr>
        <w:t xml:space="preserve"> (</w:t>
      </w:r>
      <w:r>
        <w:rPr>
          <w:rFonts w:asciiTheme="minorHAnsi" w:hAnsiTheme="minorHAnsi" w:cstheme="minorHAnsi"/>
          <w:lang w:val="uz-Cyrl-UZ"/>
        </w:rPr>
        <w:t>xizmatlarni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qo‘shish</w:t>
      </w:r>
      <w:r w:rsidR="00F436D8">
        <w:rPr>
          <w:rFonts w:asciiTheme="minorHAnsi" w:hAnsiTheme="minorHAnsi" w:cstheme="minorHAnsi"/>
          <w:lang w:val="uz-Cyrl-UZ"/>
        </w:rPr>
        <w:t>/</w:t>
      </w:r>
      <w:r>
        <w:rPr>
          <w:rFonts w:asciiTheme="minorHAnsi" w:hAnsiTheme="minorHAnsi" w:cstheme="minorHAnsi"/>
          <w:lang w:val="uz-Cyrl-UZ"/>
        </w:rPr>
        <w:t>o‘chirish</w:t>
      </w:r>
      <w:r w:rsidR="00F436D8">
        <w:rPr>
          <w:rFonts w:asciiTheme="minorHAnsi" w:hAnsiTheme="minorHAnsi" w:cstheme="minorHAnsi"/>
          <w:lang w:val="uz-Cyrl-UZ"/>
        </w:rPr>
        <w:t xml:space="preserve">, </w:t>
      </w:r>
      <w:r>
        <w:rPr>
          <w:rFonts w:asciiTheme="minorHAnsi" w:hAnsiTheme="minorHAnsi" w:cstheme="minorHAnsi"/>
          <w:lang w:val="uz-Cyrl-UZ"/>
        </w:rPr>
        <w:t>shaxsiy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hisobvaraqlar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orasida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mablag‘larni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ko‘chirish</w:t>
      </w:r>
      <w:r w:rsidR="00F436D8">
        <w:rPr>
          <w:rFonts w:asciiTheme="minorHAnsi" w:hAnsiTheme="minorHAnsi" w:cstheme="minorHAnsi"/>
          <w:lang w:val="uz-Cyrl-UZ"/>
        </w:rPr>
        <w:t xml:space="preserve">, </w:t>
      </w:r>
      <w:r>
        <w:rPr>
          <w:rFonts w:asciiTheme="minorHAnsi" w:hAnsiTheme="minorHAnsi" w:cstheme="minorHAnsi"/>
          <w:lang w:val="uz-Cyrl-UZ"/>
        </w:rPr>
        <w:t>tarif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rejalarini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o‘zgartirish</w:t>
      </w:r>
      <w:r w:rsidR="00F436D8">
        <w:rPr>
          <w:rFonts w:asciiTheme="minorHAnsi" w:hAnsiTheme="minorHAnsi" w:cstheme="minorHAnsi"/>
          <w:lang w:val="uz-Cyrl-UZ"/>
        </w:rPr>
        <w:t xml:space="preserve">, </w:t>
      </w:r>
      <w:r>
        <w:rPr>
          <w:rFonts w:asciiTheme="minorHAnsi" w:hAnsiTheme="minorHAnsi" w:cstheme="minorHAnsi"/>
          <w:lang w:val="uz-Cyrl-UZ"/>
        </w:rPr>
        <w:t>bloklashni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qo‘shish</w:t>
      </w:r>
      <w:r w:rsidR="00F436D8">
        <w:rPr>
          <w:rFonts w:asciiTheme="minorHAnsi" w:hAnsiTheme="minorHAnsi" w:cstheme="minorHAnsi"/>
          <w:lang w:val="uz-Cyrl-UZ"/>
        </w:rPr>
        <w:t>/</w:t>
      </w:r>
      <w:r>
        <w:rPr>
          <w:rFonts w:asciiTheme="minorHAnsi" w:hAnsiTheme="minorHAnsi" w:cstheme="minorHAnsi"/>
          <w:lang w:val="uz-Cyrl-UZ"/>
        </w:rPr>
        <w:t>o‘chirish</w:t>
      </w:r>
      <w:r w:rsidR="00F436D8">
        <w:rPr>
          <w:rFonts w:asciiTheme="minorHAnsi" w:hAnsiTheme="minorHAnsi" w:cstheme="minorHAnsi"/>
          <w:lang w:val="uz-Cyrl-UZ"/>
        </w:rPr>
        <w:t xml:space="preserve">, </w:t>
      </w:r>
      <w:r>
        <w:rPr>
          <w:rFonts w:asciiTheme="minorHAnsi" w:hAnsiTheme="minorHAnsi" w:cstheme="minorHAnsi"/>
          <w:lang w:val="uz-Cyrl-UZ"/>
        </w:rPr>
        <w:t>hisob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tafsilotini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shakllantirish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va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h</w:t>
      </w:r>
      <w:r w:rsidR="00F436D8">
        <w:rPr>
          <w:rFonts w:asciiTheme="minorHAnsi" w:hAnsiTheme="minorHAnsi" w:cstheme="minorHAnsi"/>
          <w:lang w:val="uz-Cyrl-UZ"/>
        </w:rPr>
        <w:t>.</w:t>
      </w:r>
      <w:r>
        <w:rPr>
          <w:rFonts w:asciiTheme="minorHAnsi" w:hAnsiTheme="minorHAnsi" w:cstheme="minorHAnsi"/>
          <w:lang w:val="uz-Cyrl-UZ"/>
        </w:rPr>
        <w:t>k</w:t>
      </w:r>
      <w:r w:rsidR="00F436D8">
        <w:rPr>
          <w:rFonts w:asciiTheme="minorHAnsi" w:hAnsiTheme="minorHAnsi" w:cstheme="minorHAnsi"/>
          <w:lang w:val="uz-Cyrl-UZ"/>
        </w:rPr>
        <w:t>.)</w:t>
      </w:r>
      <w:r w:rsidR="00F436D8">
        <w:rPr>
          <w:rFonts w:asciiTheme="minorHAnsi" w:hAnsiTheme="minorHAnsi" w:cstheme="minorHAnsi"/>
          <w:lang w:val="uz-Cyrl-UZ"/>
        </w:rPr>
        <w:br/>
      </w:r>
      <w:r w:rsidR="00F436D8" w:rsidRPr="00360A75">
        <w:rPr>
          <w:rFonts w:asciiTheme="minorHAnsi" w:hAnsiTheme="minorHAnsi" w:cstheme="minorHAnsi"/>
          <w:lang w:val="en-US"/>
        </w:rPr>
        <w:t>___________________________________________________________________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ga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taqdim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etilsin</w:t>
      </w:r>
      <w:r w:rsidR="00F436D8">
        <w:rPr>
          <w:rFonts w:asciiTheme="minorHAnsi" w:hAnsiTheme="minorHAnsi" w:cstheme="minorHAnsi"/>
          <w:lang w:val="uz-Cyrl-UZ"/>
        </w:rPr>
        <w:t>.</w:t>
      </w:r>
    </w:p>
    <w:p w:rsidR="00F436D8" w:rsidRPr="00360A75" w:rsidRDefault="00360A75" w:rsidP="00F436D8">
      <w:pPr>
        <w:spacing w:after="2" w:line="262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 w:cstheme="minorHAnsi"/>
          <w:sz w:val="18"/>
          <w:lang w:val="uz-Cyrl-UZ"/>
        </w:rPr>
        <w:t>Telefonning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sz w:val="18"/>
          <w:lang w:val="uz-Cyrl-UZ"/>
        </w:rPr>
        <w:t>mobil</w:t>
      </w:r>
      <w:r w:rsidR="00F436D8" w:rsidRPr="00360A75">
        <w:rPr>
          <w:rFonts w:asciiTheme="minorHAnsi" w:hAnsiTheme="minorHAnsi" w:cstheme="minorHAnsi"/>
          <w:sz w:val="18"/>
          <w:lang w:val="en-US"/>
        </w:rPr>
        <w:t xml:space="preserve"> GSM‐</w:t>
      </w:r>
      <w:r>
        <w:rPr>
          <w:rFonts w:asciiTheme="minorHAnsi" w:hAnsiTheme="minorHAnsi" w:cstheme="minorHAnsi"/>
          <w:sz w:val="18"/>
          <w:lang w:val="uz-Cyrl-UZ"/>
        </w:rPr>
        <w:t>raqami</w:t>
      </w:r>
      <w:r w:rsidR="00F436D8" w:rsidRPr="00360A75">
        <w:rPr>
          <w:rFonts w:asciiTheme="minorHAnsi" w:hAnsiTheme="minorHAnsi" w:cstheme="minorHAnsi"/>
          <w:sz w:val="18"/>
          <w:lang w:val="en-US"/>
        </w:rPr>
        <w:t xml:space="preserve"> (</w:t>
      </w:r>
      <w:r>
        <w:rPr>
          <w:rFonts w:asciiTheme="minorHAnsi" w:hAnsiTheme="minorHAnsi" w:cstheme="minorHAnsi"/>
          <w:sz w:val="18"/>
          <w:lang w:val="uz-Cyrl-UZ"/>
        </w:rPr>
        <w:t>virtual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sz w:val="18"/>
          <w:lang w:val="uz-Cyrl-UZ"/>
        </w:rPr>
        <w:t>menejer</w:t>
      </w:r>
      <w:r w:rsidR="00F436D8">
        <w:rPr>
          <w:rFonts w:asciiTheme="minorHAnsi" w:hAnsiTheme="minorHAnsi" w:cstheme="minorHAnsi"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sz w:val="18"/>
          <w:lang w:val="uz-Cyrl-UZ"/>
        </w:rPr>
        <w:t>ma’muri</w:t>
      </w:r>
      <w:r w:rsidR="00F436D8" w:rsidRPr="00360A75">
        <w:rPr>
          <w:rFonts w:asciiTheme="minorHAnsi" w:hAnsiTheme="minorHAnsi" w:cstheme="minorHAnsi"/>
          <w:sz w:val="18"/>
          <w:lang w:val="en-US"/>
        </w:rPr>
        <w:t xml:space="preserve">), </w:t>
      </w:r>
      <w:r w:rsidRPr="00360A75">
        <w:rPr>
          <w:rFonts w:asciiTheme="minorHAnsi" w:hAnsiTheme="minorHAnsi" w:cstheme="minorHAnsi"/>
          <w:sz w:val="18"/>
          <w:lang w:val="en-US"/>
        </w:rPr>
        <w:t>F</w:t>
      </w:r>
      <w:r w:rsidR="00F436D8" w:rsidRPr="00360A75">
        <w:rPr>
          <w:rFonts w:asciiTheme="minorHAnsi" w:hAnsiTheme="minorHAnsi" w:cstheme="minorHAnsi"/>
          <w:sz w:val="18"/>
          <w:lang w:val="en-US"/>
        </w:rPr>
        <w:t>.</w:t>
      </w:r>
      <w:r w:rsidRPr="00360A75">
        <w:rPr>
          <w:rFonts w:asciiTheme="minorHAnsi" w:hAnsiTheme="minorHAnsi" w:cstheme="minorHAnsi"/>
          <w:sz w:val="18"/>
          <w:lang w:val="en-US"/>
        </w:rPr>
        <w:t>I</w:t>
      </w:r>
      <w:r w:rsidR="00F436D8" w:rsidRPr="00360A75">
        <w:rPr>
          <w:rFonts w:asciiTheme="minorHAnsi" w:hAnsiTheme="minorHAnsi" w:cstheme="minorHAnsi"/>
          <w:sz w:val="18"/>
          <w:lang w:val="en-US"/>
        </w:rPr>
        <w:t>.</w:t>
      </w:r>
      <w:r>
        <w:rPr>
          <w:rFonts w:asciiTheme="minorHAnsi" w:hAnsiTheme="minorHAnsi" w:cstheme="minorHAnsi"/>
          <w:sz w:val="18"/>
          <w:lang w:val="uz-Cyrl-UZ"/>
        </w:rPr>
        <w:t>SH</w:t>
      </w:r>
      <w:r w:rsidR="00F436D8" w:rsidRPr="00360A75">
        <w:rPr>
          <w:rFonts w:asciiTheme="minorHAnsi" w:hAnsiTheme="minorHAnsi" w:cstheme="minorHAnsi"/>
          <w:sz w:val="18"/>
          <w:lang w:val="en-US"/>
        </w:rPr>
        <w:t xml:space="preserve">. </w:t>
      </w:r>
      <w:r w:rsidR="00F436D8" w:rsidRPr="00360A75">
        <w:rPr>
          <w:rFonts w:asciiTheme="minorHAnsi" w:hAnsiTheme="minorHAnsi" w:cstheme="minorHAnsi"/>
          <w:lang w:val="en-US"/>
        </w:rPr>
        <w:t xml:space="preserve"> </w:t>
      </w:r>
      <w:r w:rsidR="00F436D8" w:rsidRPr="00360A75">
        <w:rPr>
          <w:rFonts w:asciiTheme="minorHAnsi" w:hAnsiTheme="minorHAnsi" w:cstheme="minorHAnsi"/>
          <w:sz w:val="20"/>
          <w:lang w:val="en-US"/>
        </w:rPr>
        <w:t xml:space="preserve"> </w:t>
      </w:r>
    </w:p>
    <w:p w:rsidR="00F436D8" w:rsidRPr="00360A75" w:rsidRDefault="00F436D8" w:rsidP="00F436D8">
      <w:pPr>
        <w:spacing w:after="0"/>
        <w:ind w:left="16" w:firstLine="692"/>
        <w:jc w:val="both"/>
        <w:rPr>
          <w:rFonts w:asciiTheme="minorHAnsi" w:hAnsiTheme="minorHAnsi" w:cstheme="minorHAnsi"/>
          <w:lang w:val="en-US"/>
        </w:rPr>
      </w:pPr>
    </w:p>
    <w:p w:rsidR="00A73665" w:rsidRPr="00F436D8" w:rsidRDefault="001C6823" w:rsidP="00CE0A75">
      <w:pPr>
        <w:spacing w:after="3" w:line="250" w:lineRule="auto"/>
        <w:ind w:left="16" w:right="15"/>
        <w:jc w:val="both"/>
        <w:rPr>
          <w:rFonts w:asciiTheme="minorHAnsi" w:hAnsiTheme="minorHAnsi" w:cstheme="minorHAnsi"/>
          <w:lang w:val="uz-Cyrl-UZ"/>
        </w:rPr>
      </w:pPr>
      <w:r w:rsidRPr="00F436D8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i/>
          <w:sz w:val="18"/>
          <w:lang w:val="uz-Cyrl-UZ"/>
        </w:rPr>
        <w:t>Izohlar</w:t>
      </w:r>
      <w:r w:rsidRPr="00F436D8">
        <w:rPr>
          <w:rFonts w:asciiTheme="minorHAnsi" w:hAnsiTheme="minorHAnsi" w:cstheme="minorHAnsi"/>
          <w:b/>
          <w:i/>
          <w:sz w:val="18"/>
          <w:lang w:val="uz-Cyrl-UZ"/>
        </w:rPr>
        <w:t xml:space="preserve">: </w:t>
      </w:r>
      <w:r w:rsidRPr="00F436D8">
        <w:rPr>
          <w:rFonts w:asciiTheme="minorHAnsi" w:hAnsiTheme="minorHAnsi" w:cstheme="minorHAnsi"/>
          <w:lang w:val="uz-Cyrl-UZ"/>
        </w:rPr>
        <w:t xml:space="preserve"> </w:t>
      </w:r>
    </w:p>
    <w:p w:rsidR="00B76FC1" w:rsidRPr="00F436D8" w:rsidRDefault="00B76FC1" w:rsidP="00CE0A75">
      <w:pPr>
        <w:spacing w:after="3" w:line="250" w:lineRule="auto"/>
        <w:ind w:left="16" w:right="15"/>
        <w:jc w:val="both"/>
        <w:rPr>
          <w:rFonts w:asciiTheme="minorHAnsi" w:hAnsiTheme="minorHAnsi" w:cstheme="minorHAnsi"/>
          <w:lang w:val="uz-Cyrl-UZ"/>
        </w:rPr>
      </w:pPr>
    </w:p>
    <w:p w:rsidR="001D0569" w:rsidRPr="00B8216E" w:rsidRDefault="00B8216E" w:rsidP="00CE0A75">
      <w:pPr>
        <w:numPr>
          <w:ilvl w:val="0"/>
          <w:numId w:val="1"/>
        </w:numPr>
        <w:spacing w:after="3" w:line="250" w:lineRule="auto"/>
        <w:ind w:right="15" w:hanging="496"/>
        <w:jc w:val="both"/>
        <w:rPr>
          <w:rFonts w:asciiTheme="minorHAnsi" w:hAnsiTheme="minorHAnsi" w:cstheme="minorHAnsi"/>
          <w:b/>
          <w:bCs/>
          <w:i/>
          <w:iCs/>
          <w:sz w:val="18"/>
          <w:lang w:val="uz-Cyrl-UZ"/>
        </w:rPr>
      </w:pP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“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Virtual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menejer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”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ga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veb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-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interfeys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orqali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uchun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mobil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qurilma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abonent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raqami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bo‘lishi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kerak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,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ular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orqali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ma’mur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(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abonent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) “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Virtual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menejer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”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ga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bir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martalik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kodini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olishi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mumkin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.</w:t>
      </w:r>
    </w:p>
    <w:p w:rsidR="00F36197" w:rsidRPr="00B8216E" w:rsidRDefault="00360A75" w:rsidP="00CE0A75">
      <w:pPr>
        <w:numPr>
          <w:ilvl w:val="0"/>
          <w:numId w:val="1"/>
        </w:numPr>
        <w:spacing w:after="3" w:line="250" w:lineRule="auto"/>
        <w:ind w:right="15" w:hanging="496"/>
        <w:jc w:val="both"/>
        <w:rPr>
          <w:rFonts w:asciiTheme="minorHAnsi" w:hAnsiTheme="minorHAnsi" w:cstheme="minorHAnsi"/>
          <w:b/>
          <w:bCs/>
          <w:i/>
          <w:iCs/>
          <w:sz w:val="18"/>
          <w:lang w:val="uz-Cyrl-UZ"/>
        </w:rPr>
      </w:pPr>
      <w:r>
        <w:rPr>
          <w:rFonts w:asciiTheme="minorHAnsi" w:hAnsiTheme="minorHAnsi" w:cstheme="minorHAnsi"/>
          <w:b/>
          <w:i/>
          <w:sz w:val="18"/>
          <w:lang w:val="uz-Cyrl-UZ"/>
        </w:rPr>
        <w:t>Abonent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maxfiy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ma’lumotlarning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saqlanishi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uchun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to‘liq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javobgar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hisoblanadi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va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uning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manbalari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uchinchi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shaxslar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tomonidan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vijdonsiz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ishlatilishiga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yo‘l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qo‘ymaslik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yuzasidan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tegishli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choralarni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ko‘rish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, </w:t>
      </w:r>
      <w:r>
        <w:rPr>
          <w:rFonts w:asciiTheme="minorHAnsi" w:hAnsiTheme="minorHAnsi" w:cstheme="minorHAnsi"/>
          <w:b/>
          <w:i/>
          <w:sz w:val="18"/>
          <w:lang w:val="uz-Cyrl-UZ"/>
        </w:rPr>
        <w:t>shuningdek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bunday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foydalanish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holatlari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aniqlangan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taqdirda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tezkor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munosabat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bildirish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majburiyatini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 xml:space="preserve"> </w:t>
      </w:r>
      <w:r>
        <w:rPr>
          <w:rFonts w:asciiTheme="minorHAnsi" w:hAnsiTheme="minorHAnsi" w:cstheme="minorHAnsi"/>
          <w:b/>
          <w:i/>
          <w:sz w:val="18"/>
          <w:lang w:val="uz-Cyrl-UZ"/>
        </w:rPr>
        <w:t>oladi</w:t>
      </w:r>
      <w:r w:rsidR="00B8216E">
        <w:rPr>
          <w:rFonts w:asciiTheme="minorHAnsi" w:hAnsiTheme="minorHAnsi" w:cstheme="minorHAnsi"/>
          <w:b/>
          <w:i/>
          <w:sz w:val="18"/>
          <w:lang w:val="uz-Cyrl-UZ"/>
        </w:rPr>
        <w:t>.</w:t>
      </w:r>
    </w:p>
    <w:p w:rsidR="00B8216E" w:rsidRPr="00B8216E" w:rsidRDefault="00B8216E" w:rsidP="00CE0A75">
      <w:pPr>
        <w:numPr>
          <w:ilvl w:val="0"/>
          <w:numId w:val="1"/>
        </w:numPr>
        <w:spacing w:after="3" w:line="250" w:lineRule="auto"/>
        <w:ind w:right="15" w:hanging="496"/>
        <w:jc w:val="both"/>
        <w:rPr>
          <w:rFonts w:asciiTheme="minorHAnsi" w:hAnsiTheme="minorHAnsi" w:cstheme="minorHAnsi"/>
          <w:lang w:val="uz-Cyrl-UZ"/>
        </w:rPr>
      </w:pP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lastRenderedPageBreak/>
        <w:t>“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Virtual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menejer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”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xizmatida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quyidagi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imkoniyatlar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mavjud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: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real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vaqt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rejimida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bir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martalik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/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yoki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davriy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xizmatlarni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qo‘shish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/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o‘chirish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,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shaxsiy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hisobvaraqlar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o‘rtasida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pul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mablag‘larini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ko‘chirish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,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xizmat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ko‘rsatish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tarif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rejasini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o‘zgartirish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,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bloklashni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qo‘shish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/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o‘chirish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,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hisob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tafsilotini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shakllantirish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boshqa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xizmatlar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.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Bir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martalik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va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/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yoki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davriy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xizmatlarni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faollashtirishda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xizmat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haqi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operatsiyani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amalga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oshirishda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tanlangan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raqamlar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sonidan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kelib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chiqib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 xml:space="preserve"> </w:t>
      </w:r>
      <w:r w:rsidR="00360A75"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undiriladi</w:t>
      </w:r>
      <w:r>
        <w:rPr>
          <w:rFonts w:asciiTheme="minorHAnsi" w:hAnsiTheme="minorHAnsi" w:cstheme="minorHAnsi"/>
          <w:b/>
          <w:bCs/>
          <w:i/>
          <w:iCs/>
          <w:sz w:val="18"/>
          <w:lang w:val="uz-Cyrl-UZ"/>
        </w:rPr>
        <w:t>.</w:t>
      </w:r>
    </w:p>
    <w:p w:rsidR="00A73665" w:rsidRPr="00360A75" w:rsidRDefault="001C6823" w:rsidP="00CE0A75">
      <w:pPr>
        <w:spacing w:after="3" w:line="250" w:lineRule="auto"/>
        <w:ind w:left="639" w:right="15"/>
        <w:jc w:val="both"/>
        <w:rPr>
          <w:rFonts w:asciiTheme="minorHAnsi" w:hAnsiTheme="minorHAnsi" w:cstheme="minorHAnsi"/>
          <w:lang w:val="uz-Cyrl-UZ"/>
        </w:rPr>
      </w:pPr>
      <w:r w:rsidRPr="00360A75">
        <w:rPr>
          <w:rFonts w:asciiTheme="minorHAnsi" w:hAnsiTheme="minorHAnsi" w:cstheme="minorHAnsi"/>
          <w:b/>
          <w:sz w:val="18"/>
          <w:lang w:val="uz-Cyrl-UZ"/>
        </w:rPr>
        <w:t xml:space="preserve"> </w:t>
      </w:r>
      <w:r w:rsidRPr="00360A75">
        <w:rPr>
          <w:rFonts w:asciiTheme="minorHAnsi" w:hAnsiTheme="minorHAnsi" w:cstheme="minorHAnsi"/>
          <w:lang w:val="uz-Cyrl-UZ"/>
        </w:rPr>
        <w:t xml:space="preserve"> </w:t>
      </w:r>
    </w:p>
    <w:p w:rsidR="00F436D8" w:rsidRPr="00F436D8" w:rsidRDefault="00360A75" w:rsidP="007416E1">
      <w:pPr>
        <w:spacing w:after="8" w:line="240" w:lineRule="auto"/>
        <w:ind w:left="16"/>
        <w:jc w:val="both"/>
        <w:rPr>
          <w:rFonts w:asciiTheme="minorHAnsi" w:hAnsiTheme="minorHAnsi" w:cstheme="minorHAnsi"/>
          <w:lang w:val="uz-Cyrl-UZ"/>
        </w:rPr>
      </w:pPr>
      <w:r>
        <w:rPr>
          <w:rFonts w:asciiTheme="minorHAnsi" w:hAnsiTheme="minorHAnsi" w:cstheme="minorHAnsi"/>
          <w:lang w:val="uz-Cyrl-UZ"/>
        </w:rPr>
        <w:t>Xizmatlarni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taqdim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etish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shartlari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va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ushbu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arizaning</w:t>
      </w:r>
      <w:r w:rsidR="00F436D8">
        <w:rPr>
          <w:rFonts w:asciiTheme="minorHAnsi" w:hAnsiTheme="minorHAnsi" w:cstheme="minorHAnsi"/>
          <w:lang w:val="uz-Cyrl-UZ"/>
        </w:rPr>
        <w:t xml:space="preserve"> 1, 2, 3-</w:t>
      </w:r>
      <w:r>
        <w:rPr>
          <w:rFonts w:asciiTheme="minorHAnsi" w:hAnsiTheme="minorHAnsi" w:cstheme="minorHAnsi"/>
          <w:lang w:val="uz-Cyrl-UZ"/>
        </w:rPr>
        <w:t>izohlari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bilan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tanishdik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va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rozimiz</w:t>
      </w:r>
      <w:r w:rsidR="00F436D8">
        <w:rPr>
          <w:rFonts w:asciiTheme="minorHAnsi" w:hAnsiTheme="minorHAnsi" w:cstheme="minorHAnsi"/>
          <w:lang w:val="uz-Cyrl-UZ"/>
        </w:rPr>
        <w:t>.</w:t>
      </w:r>
    </w:p>
    <w:p w:rsidR="00A73665" w:rsidRPr="00360A75" w:rsidRDefault="001C6823" w:rsidP="007416E1">
      <w:pPr>
        <w:spacing w:after="31"/>
        <w:ind w:left="16"/>
        <w:jc w:val="both"/>
        <w:rPr>
          <w:rFonts w:asciiTheme="minorHAnsi" w:hAnsiTheme="minorHAnsi" w:cstheme="minorHAnsi"/>
          <w:lang w:val="en-US"/>
        </w:rPr>
      </w:pPr>
      <w:r w:rsidRPr="00360A75">
        <w:rPr>
          <w:rFonts w:asciiTheme="minorHAnsi" w:hAnsiTheme="minorHAnsi" w:cstheme="minorHAnsi"/>
          <w:sz w:val="20"/>
          <w:lang w:val="en-US"/>
        </w:rPr>
        <w:t xml:space="preserve"> </w:t>
      </w:r>
      <w:r w:rsidRPr="00360A75">
        <w:rPr>
          <w:rFonts w:asciiTheme="minorHAnsi" w:hAnsiTheme="minorHAnsi" w:cstheme="minorHAnsi"/>
          <w:lang w:val="en-US"/>
        </w:rPr>
        <w:t xml:space="preserve"> </w:t>
      </w:r>
    </w:p>
    <w:p w:rsidR="00232891" w:rsidRPr="00360A75" w:rsidRDefault="00360A75" w:rsidP="00232891">
      <w:pPr>
        <w:spacing w:after="5" w:line="262" w:lineRule="auto"/>
        <w:ind w:left="2832" w:right="97" w:hanging="283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uz-Cyrl-UZ"/>
        </w:rPr>
        <w:t>Tashkilot</w:t>
      </w:r>
      <w:r w:rsidR="00F436D8">
        <w:rPr>
          <w:rFonts w:asciiTheme="minorHAnsi" w:hAnsiTheme="minorHAnsi" w:cstheme="minorHAnsi"/>
          <w:lang w:val="uz-Cyrl-UZ"/>
        </w:rPr>
        <w:t xml:space="preserve"> </w:t>
      </w:r>
      <w:r>
        <w:rPr>
          <w:rFonts w:asciiTheme="minorHAnsi" w:hAnsiTheme="minorHAnsi" w:cstheme="minorHAnsi"/>
          <w:lang w:val="uz-Cyrl-UZ"/>
        </w:rPr>
        <w:t>rahbari</w:t>
      </w:r>
      <w:r w:rsidR="005148A5" w:rsidRPr="00360A75">
        <w:rPr>
          <w:rFonts w:asciiTheme="minorHAnsi" w:hAnsiTheme="minorHAnsi" w:cstheme="minorHAnsi"/>
          <w:lang w:val="en-US"/>
        </w:rPr>
        <w:t xml:space="preserve"> </w:t>
      </w:r>
      <w:r w:rsidR="00F436D8" w:rsidRPr="00360A75">
        <w:rPr>
          <w:rFonts w:asciiTheme="minorHAnsi" w:hAnsiTheme="minorHAnsi" w:cstheme="minorHAnsi"/>
          <w:lang w:val="en-US"/>
        </w:rPr>
        <w:t>________________</w:t>
      </w:r>
      <w:r w:rsidR="001C6823" w:rsidRPr="00360A75">
        <w:rPr>
          <w:rFonts w:asciiTheme="minorHAnsi" w:hAnsiTheme="minorHAnsi" w:cstheme="minorHAnsi"/>
          <w:lang w:val="en-US"/>
        </w:rPr>
        <w:t xml:space="preserve">    </w:t>
      </w:r>
      <w:r w:rsidR="00F436D8" w:rsidRPr="00360A75">
        <w:rPr>
          <w:rFonts w:asciiTheme="minorHAnsi" w:hAnsiTheme="minorHAnsi" w:cstheme="minorHAnsi"/>
          <w:lang w:val="en-US"/>
        </w:rPr>
        <w:t xml:space="preserve">               </w:t>
      </w:r>
      <w:r w:rsidR="00157D3D" w:rsidRPr="00360A75">
        <w:rPr>
          <w:rFonts w:asciiTheme="minorHAnsi" w:hAnsiTheme="minorHAnsi" w:cstheme="minorHAnsi"/>
          <w:lang w:val="en-US"/>
        </w:rPr>
        <w:t>_______</w:t>
      </w:r>
      <w:r w:rsidR="00232891" w:rsidRPr="00360A75">
        <w:rPr>
          <w:rFonts w:asciiTheme="minorHAnsi" w:hAnsiTheme="minorHAnsi" w:cstheme="minorHAnsi"/>
          <w:lang w:val="en-US"/>
        </w:rPr>
        <w:t>_______________________________</w:t>
      </w:r>
    </w:p>
    <w:p w:rsidR="00A73665" w:rsidRPr="00360A75" w:rsidRDefault="001C6823" w:rsidP="00F436D8">
      <w:pPr>
        <w:spacing w:after="5" w:line="262" w:lineRule="auto"/>
        <w:ind w:left="1416" w:right="97" w:firstLine="708"/>
        <w:jc w:val="both"/>
        <w:rPr>
          <w:rFonts w:asciiTheme="minorHAnsi" w:hAnsiTheme="minorHAnsi" w:cstheme="minorHAnsi"/>
          <w:lang w:val="en-US"/>
        </w:rPr>
      </w:pPr>
      <w:r w:rsidRPr="00360A75">
        <w:rPr>
          <w:rFonts w:asciiTheme="minorHAnsi" w:hAnsiTheme="minorHAnsi" w:cstheme="minorHAnsi"/>
          <w:sz w:val="18"/>
          <w:lang w:val="en-US"/>
        </w:rPr>
        <w:t>(</w:t>
      </w:r>
      <w:r w:rsidR="00360A75">
        <w:rPr>
          <w:rFonts w:asciiTheme="minorHAnsi" w:hAnsiTheme="minorHAnsi" w:cstheme="minorHAnsi"/>
          <w:sz w:val="18"/>
          <w:lang w:val="uz-Cyrl-UZ"/>
        </w:rPr>
        <w:t>imzo</w:t>
      </w:r>
      <w:r w:rsidR="00F436D8">
        <w:rPr>
          <w:rFonts w:asciiTheme="minorHAnsi" w:hAnsiTheme="minorHAnsi" w:cstheme="minorHAnsi"/>
          <w:sz w:val="18"/>
          <w:lang w:val="uz-Cyrl-UZ"/>
        </w:rPr>
        <w:t>)</w:t>
      </w:r>
      <w:r w:rsidR="00B76FC1" w:rsidRPr="00360A75">
        <w:rPr>
          <w:rFonts w:asciiTheme="minorHAnsi" w:hAnsiTheme="minorHAnsi" w:cstheme="minorHAnsi"/>
          <w:sz w:val="20"/>
          <w:lang w:val="en-US"/>
        </w:rPr>
        <w:t xml:space="preserve"> </w:t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F436D8">
        <w:rPr>
          <w:rFonts w:asciiTheme="minorHAnsi" w:hAnsiTheme="minorHAnsi" w:cstheme="minorHAnsi"/>
          <w:sz w:val="20"/>
          <w:lang w:val="uz-Cyrl-UZ"/>
        </w:rPr>
        <w:t xml:space="preserve">                  </w:t>
      </w:r>
      <w:r w:rsidRPr="00360A75">
        <w:rPr>
          <w:rFonts w:asciiTheme="minorHAnsi" w:hAnsiTheme="minorHAnsi" w:cstheme="minorHAnsi"/>
          <w:sz w:val="18"/>
          <w:lang w:val="en-US"/>
        </w:rPr>
        <w:t>(</w:t>
      </w:r>
      <w:r w:rsidR="00360A75" w:rsidRPr="00360A75">
        <w:rPr>
          <w:rFonts w:asciiTheme="minorHAnsi" w:hAnsiTheme="minorHAnsi" w:cstheme="minorHAnsi"/>
          <w:sz w:val="18"/>
          <w:lang w:val="en-US"/>
        </w:rPr>
        <w:t>Familiya</w:t>
      </w:r>
      <w:r w:rsidRPr="00360A75">
        <w:rPr>
          <w:rFonts w:asciiTheme="minorHAnsi" w:hAnsiTheme="minorHAnsi" w:cstheme="minorHAnsi"/>
          <w:sz w:val="18"/>
          <w:lang w:val="en-US"/>
        </w:rPr>
        <w:t xml:space="preserve"> </w:t>
      </w:r>
      <w:r w:rsidR="00360A75" w:rsidRPr="00360A75">
        <w:rPr>
          <w:rFonts w:asciiTheme="minorHAnsi" w:hAnsiTheme="minorHAnsi" w:cstheme="minorHAnsi"/>
          <w:sz w:val="18"/>
          <w:lang w:val="en-US"/>
        </w:rPr>
        <w:t>I</w:t>
      </w:r>
      <w:r w:rsidRPr="00360A75">
        <w:rPr>
          <w:rFonts w:asciiTheme="minorHAnsi" w:hAnsiTheme="minorHAnsi" w:cstheme="minorHAnsi"/>
          <w:sz w:val="18"/>
          <w:lang w:val="en-US"/>
        </w:rPr>
        <w:t>.</w:t>
      </w:r>
      <w:r w:rsidR="00360A75">
        <w:rPr>
          <w:rFonts w:asciiTheme="minorHAnsi" w:hAnsiTheme="minorHAnsi" w:cstheme="minorHAnsi"/>
          <w:sz w:val="18"/>
          <w:lang w:val="uz-Cyrl-UZ"/>
        </w:rPr>
        <w:t>Sh</w:t>
      </w:r>
      <w:r w:rsidRPr="00360A75">
        <w:rPr>
          <w:rFonts w:asciiTheme="minorHAnsi" w:hAnsiTheme="minorHAnsi" w:cstheme="minorHAnsi"/>
          <w:sz w:val="18"/>
          <w:lang w:val="en-US"/>
        </w:rPr>
        <w:t>.)</w:t>
      </w:r>
    </w:p>
    <w:p w:rsidR="00A73665" w:rsidRPr="00360A75" w:rsidRDefault="00360A75" w:rsidP="00232891">
      <w:pPr>
        <w:tabs>
          <w:tab w:val="center" w:pos="2140"/>
          <w:tab w:val="center" w:pos="2848"/>
          <w:tab w:val="center" w:pos="3556"/>
          <w:tab w:val="center" w:pos="4770"/>
        </w:tabs>
        <w:spacing w:after="5" w:line="262" w:lineRule="auto"/>
        <w:ind w:right="9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uz-Cyrl-UZ"/>
        </w:rPr>
        <w:t>Bosh</w:t>
      </w:r>
      <w:r w:rsidR="001C6823" w:rsidRPr="00360A75">
        <w:rPr>
          <w:rFonts w:asciiTheme="minorHAnsi" w:hAnsiTheme="minorHAnsi" w:cstheme="minorHAnsi"/>
          <w:lang w:val="en-US"/>
        </w:rPr>
        <w:t xml:space="preserve"> </w:t>
      </w:r>
      <w:r w:rsidRPr="00360A75">
        <w:rPr>
          <w:rFonts w:asciiTheme="minorHAnsi" w:hAnsiTheme="minorHAnsi" w:cstheme="minorHAnsi"/>
          <w:lang w:val="en-US"/>
        </w:rPr>
        <w:t>buxgalter</w:t>
      </w:r>
      <w:r w:rsidR="00B76FC1" w:rsidRPr="00360A75">
        <w:rPr>
          <w:rFonts w:asciiTheme="minorHAnsi" w:hAnsiTheme="minorHAnsi" w:cstheme="minorHAnsi"/>
          <w:lang w:val="en-US"/>
        </w:rPr>
        <w:t xml:space="preserve"> </w:t>
      </w:r>
      <w:r w:rsidR="00157D3D" w:rsidRPr="00360A75">
        <w:rPr>
          <w:rFonts w:asciiTheme="minorHAnsi" w:hAnsiTheme="minorHAnsi" w:cstheme="minorHAnsi"/>
          <w:lang w:val="en-US"/>
        </w:rPr>
        <w:t>__________________                      _______________________________________</w:t>
      </w:r>
    </w:p>
    <w:p w:rsidR="00A73665" w:rsidRPr="00360A75" w:rsidRDefault="001C6823" w:rsidP="00232891">
      <w:pPr>
        <w:tabs>
          <w:tab w:val="center" w:pos="724"/>
          <w:tab w:val="center" w:pos="1432"/>
          <w:tab w:val="center" w:pos="2140"/>
          <w:tab w:val="center" w:pos="3314"/>
          <w:tab w:val="center" w:pos="4264"/>
          <w:tab w:val="center" w:pos="4972"/>
          <w:tab w:val="center" w:pos="5680"/>
          <w:tab w:val="center" w:pos="7044"/>
        </w:tabs>
        <w:spacing w:after="86" w:line="262" w:lineRule="auto"/>
        <w:ind w:left="-4"/>
        <w:rPr>
          <w:rFonts w:asciiTheme="minorHAnsi" w:hAnsiTheme="minorHAnsi" w:cstheme="minorHAnsi"/>
          <w:lang w:val="en-US"/>
        </w:rPr>
      </w:pPr>
      <w:r w:rsidRPr="00360A75">
        <w:rPr>
          <w:rFonts w:asciiTheme="minorHAnsi" w:hAnsiTheme="minorHAnsi" w:cstheme="minorHAnsi"/>
          <w:lang w:val="en-US"/>
        </w:rPr>
        <w:t xml:space="preserve">  </w:t>
      </w:r>
      <w:r w:rsidR="00F436D8" w:rsidRPr="00360A75">
        <w:rPr>
          <w:rFonts w:asciiTheme="minorHAnsi" w:hAnsiTheme="minorHAnsi" w:cstheme="minorHAnsi"/>
          <w:lang w:val="en-US"/>
        </w:rPr>
        <w:tab/>
      </w:r>
      <w:r w:rsidR="00F436D8" w:rsidRPr="00360A75">
        <w:rPr>
          <w:rFonts w:asciiTheme="minorHAnsi" w:hAnsiTheme="minorHAnsi" w:cstheme="minorHAnsi"/>
          <w:lang w:val="en-US"/>
        </w:rPr>
        <w:tab/>
      </w:r>
      <w:r w:rsidR="00F436D8" w:rsidRPr="00360A75">
        <w:rPr>
          <w:rFonts w:asciiTheme="minorHAnsi" w:hAnsiTheme="minorHAnsi" w:cstheme="minorHAnsi"/>
          <w:lang w:val="en-US"/>
        </w:rPr>
        <w:tab/>
        <w:t xml:space="preserve">           </w:t>
      </w:r>
      <w:r w:rsidRPr="00360A75">
        <w:rPr>
          <w:rFonts w:asciiTheme="minorHAnsi" w:hAnsiTheme="minorHAnsi" w:cstheme="minorHAnsi"/>
          <w:sz w:val="18"/>
          <w:lang w:val="en-US"/>
        </w:rPr>
        <w:t>(</w:t>
      </w:r>
      <w:r w:rsidR="00360A75">
        <w:rPr>
          <w:rFonts w:asciiTheme="minorHAnsi" w:hAnsiTheme="minorHAnsi" w:cstheme="minorHAnsi"/>
          <w:sz w:val="18"/>
          <w:lang w:val="uz-Cyrl-UZ"/>
        </w:rPr>
        <w:t>imzo</w:t>
      </w:r>
      <w:r w:rsidRPr="00360A75">
        <w:rPr>
          <w:rFonts w:asciiTheme="minorHAnsi" w:hAnsiTheme="minorHAnsi" w:cstheme="minorHAnsi"/>
          <w:sz w:val="18"/>
          <w:lang w:val="en-US"/>
        </w:rPr>
        <w:t>)</w:t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232891" w:rsidRPr="00360A75">
        <w:rPr>
          <w:rFonts w:asciiTheme="minorHAnsi" w:hAnsiTheme="minorHAnsi" w:cstheme="minorHAnsi"/>
          <w:sz w:val="20"/>
          <w:lang w:val="en-US"/>
        </w:rPr>
        <w:tab/>
      </w:r>
      <w:r w:rsidR="00F436D8">
        <w:rPr>
          <w:rFonts w:asciiTheme="minorHAnsi" w:hAnsiTheme="minorHAnsi" w:cstheme="minorHAnsi"/>
          <w:sz w:val="20"/>
          <w:lang w:val="uz-Cyrl-UZ"/>
        </w:rPr>
        <w:t xml:space="preserve">                    </w:t>
      </w:r>
      <w:r w:rsidR="00F436D8" w:rsidRPr="00360A75">
        <w:rPr>
          <w:rFonts w:asciiTheme="minorHAnsi" w:hAnsiTheme="minorHAnsi" w:cstheme="minorHAnsi"/>
          <w:sz w:val="18"/>
          <w:lang w:val="en-US"/>
        </w:rPr>
        <w:t>(</w:t>
      </w:r>
      <w:r w:rsidR="00360A75" w:rsidRPr="00360A75">
        <w:rPr>
          <w:rFonts w:asciiTheme="minorHAnsi" w:hAnsiTheme="minorHAnsi" w:cstheme="minorHAnsi"/>
          <w:sz w:val="18"/>
          <w:lang w:val="en-US"/>
        </w:rPr>
        <w:t>Familiya</w:t>
      </w:r>
      <w:r w:rsidR="00F436D8" w:rsidRPr="00360A75">
        <w:rPr>
          <w:rFonts w:asciiTheme="minorHAnsi" w:hAnsiTheme="minorHAnsi" w:cstheme="minorHAnsi"/>
          <w:sz w:val="18"/>
          <w:lang w:val="en-US"/>
        </w:rPr>
        <w:t xml:space="preserve"> </w:t>
      </w:r>
      <w:r w:rsidR="00360A75" w:rsidRPr="00360A75">
        <w:rPr>
          <w:rFonts w:asciiTheme="minorHAnsi" w:hAnsiTheme="minorHAnsi" w:cstheme="minorHAnsi"/>
          <w:sz w:val="18"/>
          <w:lang w:val="en-US"/>
        </w:rPr>
        <w:t>I</w:t>
      </w:r>
      <w:r w:rsidR="00F436D8" w:rsidRPr="00360A75">
        <w:rPr>
          <w:rFonts w:asciiTheme="minorHAnsi" w:hAnsiTheme="minorHAnsi" w:cstheme="minorHAnsi"/>
          <w:sz w:val="18"/>
          <w:lang w:val="en-US"/>
        </w:rPr>
        <w:t>.</w:t>
      </w:r>
      <w:r w:rsidR="00360A75">
        <w:rPr>
          <w:rFonts w:asciiTheme="minorHAnsi" w:hAnsiTheme="minorHAnsi" w:cstheme="minorHAnsi"/>
          <w:sz w:val="18"/>
          <w:lang w:val="uz-Cyrl-UZ"/>
        </w:rPr>
        <w:t>Sh</w:t>
      </w:r>
      <w:r w:rsidRPr="00360A75">
        <w:rPr>
          <w:rFonts w:asciiTheme="minorHAnsi" w:hAnsiTheme="minorHAnsi" w:cstheme="minorHAnsi"/>
          <w:sz w:val="18"/>
          <w:lang w:val="en-US"/>
        </w:rPr>
        <w:t>.)</w:t>
      </w:r>
      <w:r w:rsidRPr="00360A75">
        <w:rPr>
          <w:rFonts w:asciiTheme="minorHAnsi" w:hAnsiTheme="minorHAnsi" w:cstheme="minorHAnsi"/>
          <w:sz w:val="20"/>
          <w:lang w:val="en-US"/>
        </w:rPr>
        <w:t xml:space="preserve">   </w:t>
      </w:r>
    </w:p>
    <w:p w:rsidR="00A73665" w:rsidRPr="00232891" w:rsidRDefault="00360A75">
      <w:pPr>
        <w:pStyle w:val="1"/>
        <w:ind w:left="11" w:right="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</w:t>
      </w:r>
      <w:r>
        <w:rPr>
          <w:rFonts w:asciiTheme="minorHAnsi" w:hAnsiTheme="minorHAnsi" w:cstheme="minorHAnsi"/>
          <w:b w:val="0"/>
          <w:sz w:val="24"/>
          <w:lang w:val="uz-Cyrl-UZ"/>
        </w:rPr>
        <w:t>O‘</w:t>
      </w:r>
      <w:r w:rsidR="001C6823" w:rsidRPr="00232891">
        <w:rPr>
          <w:rFonts w:asciiTheme="minorHAnsi" w:hAnsiTheme="minorHAnsi" w:cstheme="minorHAnsi"/>
          <w:b w:val="0"/>
          <w:sz w:val="24"/>
        </w:rPr>
        <w:t xml:space="preserve">  </w:t>
      </w:r>
    </w:p>
    <w:p w:rsidR="00A73665" w:rsidRPr="00232891" w:rsidRDefault="001C6823">
      <w:pPr>
        <w:spacing w:after="0"/>
        <w:ind w:left="16"/>
        <w:rPr>
          <w:rFonts w:asciiTheme="minorHAnsi" w:hAnsiTheme="minorHAnsi" w:cstheme="minorHAnsi"/>
        </w:rPr>
      </w:pPr>
      <w:r w:rsidRPr="00232891">
        <w:rPr>
          <w:rFonts w:asciiTheme="minorHAnsi" w:hAnsiTheme="minorHAnsi" w:cstheme="minorHAnsi"/>
        </w:rPr>
        <w:t xml:space="preserve">  </w:t>
      </w:r>
    </w:p>
    <w:sectPr w:rsidR="00A73665" w:rsidRPr="00232891" w:rsidSect="00CE0A75">
      <w:pgSz w:w="11904" w:h="16840"/>
      <w:pgMar w:top="142" w:right="847" w:bottom="1440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3D73"/>
    <w:multiLevelType w:val="hybridMultilevel"/>
    <w:tmpl w:val="5BA09258"/>
    <w:lvl w:ilvl="0" w:tplc="9C468FCE">
      <w:start w:val="1"/>
      <w:numFmt w:val="decimal"/>
      <w:lvlText w:val="%1."/>
      <w:lvlJc w:val="left"/>
      <w:pPr>
        <w:ind w:left="6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CAE4FC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388E98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8ED744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86227E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1A9FCA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E4A21A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ECB882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00F818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8771E1"/>
    <w:multiLevelType w:val="hybridMultilevel"/>
    <w:tmpl w:val="48A4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5"/>
    <w:rsid w:val="00047C9F"/>
    <w:rsid w:val="000D1070"/>
    <w:rsid w:val="00157D3D"/>
    <w:rsid w:val="0017571E"/>
    <w:rsid w:val="001A3FFB"/>
    <w:rsid w:val="001C6823"/>
    <w:rsid w:val="001D0569"/>
    <w:rsid w:val="001F37CB"/>
    <w:rsid w:val="002034C7"/>
    <w:rsid w:val="002116B9"/>
    <w:rsid w:val="002304FD"/>
    <w:rsid w:val="00232891"/>
    <w:rsid w:val="002E1B1A"/>
    <w:rsid w:val="00340EEA"/>
    <w:rsid w:val="00360A75"/>
    <w:rsid w:val="00362B94"/>
    <w:rsid w:val="00362DDC"/>
    <w:rsid w:val="003758FC"/>
    <w:rsid w:val="003B1EC1"/>
    <w:rsid w:val="00425BE2"/>
    <w:rsid w:val="004D5BF3"/>
    <w:rsid w:val="005148A5"/>
    <w:rsid w:val="00554335"/>
    <w:rsid w:val="005C3AFB"/>
    <w:rsid w:val="00717BD9"/>
    <w:rsid w:val="007416E1"/>
    <w:rsid w:val="0079321D"/>
    <w:rsid w:val="007B371A"/>
    <w:rsid w:val="008C1F08"/>
    <w:rsid w:val="008C7D0D"/>
    <w:rsid w:val="00A73665"/>
    <w:rsid w:val="00B76FC1"/>
    <w:rsid w:val="00B8216E"/>
    <w:rsid w:val="00CE0A75"/>
    <w:rsid w:val="00CF2898"/>
    <w:rsid w:val="00D13759"/>
    <w:rsid w:val="00E010D5"/>
    <w:rsid w:val="00E02E4E"/>
    <w:rsid w:val="00E34F54"/>
    <w:rsid w:val="00E44177"/>
    <w:rsid w:val="00E57243"/>
    <w:rsid w:val="00EF394F"/>
    <w:rsid w:val="00F36197"/>
    <w:rsid w:val="00F436D8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4B32-9ADD-4673-BA82-D5CD809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361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36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61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Баходирова Нодирабегим Абдукахаровна</dc:creator>
  <cp:keywords/>
  <cp:lastModifiedBy>Бегманова Гулзия Аширалиевна</cp:lastModifiedBy>
  <cp:revision>2</cp:revision>
  <dcterms:created xsi:type="dcterms:W3CDTF">2023-06-08T11:33:00Z</dcterms:created>
  <dcterms:modified xsi:type="dcterms:W3CDTF">2023-06-08T11:33:00Z</dcterms:modified>
</cp:coreProperties>
</file>